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A7" w:rsidRDefault="00A8530E" w:rsidP="00A8530E">
      <w:pPr>
        <w:jc w:val="center"/>
        <w:rPr>
          <w:rFonts w:ascii="Palatino Linotype" w:hAnsi="Palatino Linotype"/>
          <w:b/>
          <w:sz w:val="36"/>
          <w:szCs w:val="36"/>
        </w:rPr>
      </w:pPr>
      <w:r w:rsidRPr="00660DCB">
        <w:rPr>
          <w:rFonts w:ascii="Palatino Linotype" w:hAnsi="Palatino Linotype" w:hint="eastAsia"/>
          <w:b/>
          <w:sz w:val="36"/>
          <w:szCs w:val="36"/>
        </w:rPr>
        <w:t>ニール・</w:t>
      </w:r>
      <w:r w:rsidRPr="00660DCB">
        <w:rPr>
          <w:rFonts w:ascii="Palatino Linotype" w:hAnsi="Palatino Linotype" w:hint="eastAsia"/>
          <w:b/>
          <w:sz w:val="36"/>
          <w:szCs w:val="36"/>
        </w:rPr>
        <w:t>G</w:t>
      </w:r>
      <w:r w:rsidRPr="00660DCB">
        <w:rPr>
          <w:rFonts w:ascii="Palatino Linotype" w:hAnsi="Palatino Linotype" w:hint="eastAsia"/>
          <w:b/>
          <w:sz w:val="36"/>
          <w:szCs w:val="36"/>
        </w:rPr>
        <w:t>・ジョーンズ博士</w:t>
      </w:r>
      <w:r w:rsidR="00CF6C3A">
        <w:rPr>
          <w:rFonts w:ascii="Palatino Linotype" w:hAnsi="Palatino Linotype" w:hint="eastAsia"/>
          <w:b/>
          <w:sz w:val="36"/>
          <w:szCs w:val="36"/>
        </w:rPr>
        <w:t>連続講演会</w:t>
      </w:r>
    </w:p>
    <w:p w:rsidR="002064F8" w:rsidRPr="002064F8" w:rsidRDefault="00A8530E" w:rsidP="00A8530E">
      <w:pPr>
        <w:jc w:val="center"/>
        <w:rPr>
          <w:rFonts w:ascii="Palatino Linotype" w:hAnsi="Palatino Linotype"/>
          <w:sz w:val="48"/>
          <w:szCs w:val="48"/>
        </w:rPr>
      </w:pPr>
      <w:r w:rsidRPr="002064F8">
        <w:rPr>
          <w:rFonts w:ascii="Palatino Linotype" w:hAnsi="Palatino Linotype" w:hint="eastAsia"/>
          <w:sz w:val="48"/>
          <w:szCs w:val="48"/>
        </w:rPr>
        <w:t xml:space="preserve">Dr. </w:t>
      </w:r>
      <w:r w:rsidRPr="002064F8">
        <w:rPr>
          <w:rFonts w:ascii="Palatino Linotype" w:hAnsi="Palatino Linotype"/>
          <w:sz w:val="48"/>
          <w:szCs w:val="48"/>
        </w:rPr>
        <w:t>Neil G. Jones</w:t>
      </w:r>
      <w:r w:rsidRPr="002064F8">
        <w:rPr>
          <w:rFonts w:ascii="Palatino Linotype" w:hAnsi="Palatino Linotype" w:hint="eastAsia"/>
          <w:sz w:val="48"/>
          <w:szCs w:val="48"/>
        </w:rPr>
        <w:t xml:space="preserve"> </w:t>
      </w:r>
    </w:p>
    <w:p w:rsidR="00A8530E" w:rsidRPr="002064F8" w:rsidRDefault="00A8530E" w:rsidP="00A8530E">
      <w:pPr>
        <w:jc w:val="center"/>
        <w:rPr>
          <w:rFonts w:ascii="Palatino Linotype" w:hAnsi="Palatino Linotype"/>
          <w:b/>
          <w:sz w:val="28"/>
          <w:szCs w:val="28"/>
        </w:rPr>
      </w:pPr>
      <w:r w:rsidRPr="002064F8">
        <w:rPr>
          <w:rFonts w:ascii="Palatino Linotype" w:hAnsi="Palatino Linotype" w:hint="eastAsia"/>
          <w:b/>
          <w:sz w:val="28"/>
          <w:szCs w:val="28"/>
        </w:rPr>
        <w:t>(University of Cambridge</w:t>
      </w:r>
      <w:r w:rsidR="00CF6C3A">
        <w:rPr>
          <w:rFonts w:ascii="Palatino Linotype" w:hAnsi="Palatino Linotype" w:hint="eastAsia"/>
          <w:b/>
          <w:sz w:val="28"/>
          <w:szCs w:val="28"/>
        </w:rPr>
        <w:t>, Magdalene College)</w:t>
      </w:r>
    </w:p>
    <w:p w:rsidR="00CF6C3A" w:rsidRDefault="00CF6C3A" w:rsidP="00CF6C3A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ニール・</w:t>
      </w:r>
      <w:r>
        <w:rPr>
          <w:rFonts w:ascii="Palatino Linotype" w:hAnsi="Palatino Linotype" w:hint="eastAsia"/>
        </w:rPr>
        <w:t>G</w:t>
      </w:r>
      <w:r>
        <w:rPr>
          <w:rFonts w:ascii="Palatino Linotype" w:hAnsi="Palatino Linotype" w:hint="eastAsia"/>
        </w:rPr>
        <w:t>・ジョーンズ博士は、ケンブリッジ大学・モードリン・カレッジで法制史を講じ、</w:t>
      </w:r>
      <w:r>
        <w:rPr>
          <w:rFonts w:ascii="Palatino Linotype" w:hAnsi="Palatino Linotype" w:hint="eastAsia"/>
        </w:rPr>
        <w:t>16</w:t>
      </w:r>
      <w:r>
        <w:rPr>
          <w:rFonts w:ascii="Palatino Linotype" w:hAnsi="Palatino Linotype" w:hint="eastAsia"/>
        </w:rPr>
        <w:t>～</w:t>
      </w:r>
      <w:r>
        <w:rPr>
          <w:rFonts w:ascii="Palatino Linotype" w:hAnsi="Palatino Linotype" w:hint="eastAsia"/>
        </w:rPr>
        <w:t>18</w:t>
      </w:r>
      <w:r>
        <w:rPr>
          <w:rFonts w:ascii="Palatino Linotype" w:hAnsi="Palatino Linotype" w:hint="eastAsia"/>
        </w:rPr>
        <w:t>世紀の信託法を中心に研究を進める、イギリスを代表する法制史研究者です。</w:t>
      </w:r>
    </w:p>
    <w:p w:rsidR="00CF6C3A" w:rsidRDefault="00CF6C3A" w:rsidP="00CF6C3A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イングランドの物権と信託の歴史を、入門的内容から最新の研究まで講義いただきます。</w:t>
      </w:r>
    </w:p>
    <w:p w:rsidR="00A8530E" w:rsidRPr="00CF6C3A" w:rsidRDefault="00A8530E" w:rsidP="00A8530E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A8530E" w:rsidRPr="00F570DF" w:rsidRDefault="0050223A" w:rsidP="00A8530E">
      <w:pPr>
        <w:jc w:val="center"/>
        <w:rPr>
          <w:rFonts w:ascii="Palatino Linotype" w:hAnsi="Palatino Linotype"/>
          <w:b/>
          <w:sz w:val="28"/>
          <w:szCs w:val="28"/>
        </w:rPr>
      </w:pPr>
      <w:r w:rsidRPr="00F570DF">
        <w:rPr>
          <w:rFonts w:ascii="Palatino Linotype" w:hAnsi="Palatino Linotype" w:hint="eastAsia"/>
          <w:b/>
          <w:sz w:val="28"/>
          <w:szCs w:val="28"/>
        </w:rPr>
        <w:t xml:space="preserve">①　</w:t>
      </w:r>
      <w:r w:rsidR="00CF6C3A" w:rsidRPr="00F570DF">
        <w:rPr>
          <w:rFonts w:ascii="Palatino Linotype" w:hAnsi="Palatino Linotype" w:hint="eastAsia"/>
          <w:b/>
          <w:sz w:val="28"/>
          <w:szCs w:val="28"/>
        </w:rPr>
        <w:t>講義</w:t>
      </w:r>
      <w:r w:rsidR="00F312C5">
        <w:rPr>
          <w:rFonts w:ascii="Palatino Linotype" w:hAnsi="Palatino Linotype" w:hint="eastAsia"/>
          <w:b/>
          <w:sz w:val="28"/>
          <w:szCs w:val="28"/>
        </w:rPr>
        <w:t>「</w:t>
      </w:r>
      <w:r w:rsidR="00A8530E" w:rsidRPr="00F570DF">
        <w:rPr>
          <w:rFonts w:ascii="Palatino Linotype" w:hAnsi="Palatino Linotype" w:hint="eastAsia"/>
          <w:b/>
          <w:sz w:val="28"/>
          <w:szCs w:val="28"/>
        </w:rPr>
        <w:t>イングランド</w:t>
      </w:r>
      <w:r w:rsidR="00F570DF" w:rsidRPr="00F570DF">
        <w:rPr>
          <w:rFonts w:ascii="Palatino Linotype" w:hAnsi="Palatino Linotype" w:hint="eastAsia"/>
          <w:b/>
          <w:sz w:val="28"/>
          <w:szCs w:val="28"/>
        </w:rPr>
        <w:t>における</w:t>
      </w:r>
      <w:r w:rsidR="00F570DF" w:rsidRPr="00F570DF">
        <w:rPr>
          <w:rFonts w:ascii="Palatino Linotype" w:hAnsi="Palatino Linotype" w:hint="eastAsia"/>
          <w:b/>
          <w:sz w:val="28"/>
          <w:szCs w:val="28"/>
        </w:rPr>
        <w:t>17</w:t>
      </w:r>
      <w:r w:rsidR="00F570DF" w:rsidRPr="00F570DF">
        <w:rPr>
          <w:rFonts w:ascii="Palatino Linotype" w:hAnsi="Palatino Linotype" w:hint="eastAsia"/>
          <w:b/>
          <w:sz w:val="28"/>
          <w:szCs w:val="28"/>
        </w:rPr>
        <w:t>世紀までのユースと信託の発展</w:t>
      </w:r>
      <w:r w:rsidR="00F312C5">
        <w:rPr>
          <w:rFonts w:ascii="Palatino Linotype" w:hAnsi="Palatino Linotype" w:hint="eastAsia"/>
          <w:b/>
          <w:sz w:val="28"/>
          <w:szCs w:val="28"/>
        </w:rPr>
        <w:t>」</w:t>
      </w:r>
    </w:p>
    <w:p w:rsidR="00340CEC" w:rsidRPr="00F570DF" w:rsidRDefault="00F570DF" w:rsidP="00F312C5">
      <w:pPr>
        <w:spacing w:afterLines="50" w:after="18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F570DF">
        <w:rPr>
          <w:rFonts w:ascii="Palatino Linotype" w:hAnsi="Palatino Linotype"/>
          <w:b/>
          <w:i/>
          <w:sz w:val="24"/>
          <w:szCs w:val="24"/>
        </w:rPr>
        <w:t>The Development of Uses and Trusts in England up to the Seventeenth Century</w:t>
      </w:r>
    </w:p>
    <w:p w:rsidR="00A8530E" w:rsidRDefault="00A8530E" w:rsidP="00A8530E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日時：</w:t>
      </w:r>
      <w:r>
        <w:rPr>
          <w:rFonts w:ascii="Palatino Linotype" w:hAnsi="Palatino Linotype" w:hint="eastAsia"/>
        </w:rPr>
        <w:t>201</w:t>
      </w:r>
      <w:r w:rsidR="00CF6C3A">
        <w:rPr>
          <w:rFonts w:ascii="Palatino Linotype" w:hAnsi="Palatino Linotype" w:hint="eastAsia"/>
        </w:rPr>
        <w:t>5</w:t>
      </w:r>
      <w:r>
        <w:rPr>
          <w:rFonts w:ascii="Palatino Linotype" w:hAnsi="Palatino Linotype" w:hint="eastAsia"/>
        </w:rPr>
        <w:t>年</w:t>
      </w:r>
      <w:r>
        <w:rPr>
          <w:rFonts w:ascii="Palatino Linotype" w:hAnsi="Palatino Linotype" w:hint="eastAsia"/>
        </w:rPr>
        <w:t>9</w:t>
      </w:r>
      <w:r>
        <w:rPr>
          <w:rFonts w:ascii="Palatino Linotype" w:hAnsi="Palatino Linotype" w:hint="eastAsia"/>
        </w:rPr>
        <w:t>月</w:t>
      </w:r>
      <w:r w:rsidR="00CF6C3A">
        <w:rPr>
          <w:rFonts w:ascii="Palatino Linotype" w:hAnsi="Palatino Linotype" w:hint="eastAsia"/>
        </w:rPr>
        <w:t>12</w:t>
      </w:r>
      <w:r>
        <w:rPr>
          <w:rFonts w:ascii="Palatino Linotype" w:hAnsi="Palatino Linotype" w:hint="eastAsia"/>
        </w:rPr>
        <w:t>日（</w:t>
      </w:r>
      <w:r w:rsidR="00CF6C3A">
        <w:rPr>
          <w:rFonts w:ascii="Palatino Linotype" w:hAnsi="Palatino Linotype" w:hint="eastAsia"/>
        </w:rPr>
        <w:t>土</w:t>
      </w:r>
      <w:r>
        <w:rPr>
          <w:rFonts w:ascii="Palatino Linotype" w:hAnsi="Palatino Linotype" w:hint="eastAsia"/>
        </w:rPr>
        <w:t>）午</w:t>
      </w:r>
      <w:r w:rsidR="00CF6C3A">
        <w:rPr>
          <w:rFonts w:ascii="Palatino Linotype" w:hAnsi="Palatino Linotype" w:hint="eastAsia"/>
        </w:rPr>
        <w:t>前</w:t>
      </w:r>
      <w:r w:rsidR="00CF6C3A">
        <w:rPr>
          <w:rFonts w:ascii="Palatino Linotype" w:hAnsi="Palatino Linotype" w:hint="eastAsia"/>
        </w:rPr>
        <w:t>10</w:t>
      </w:r>
      <w:r>
        <w:rPr>
          <w:rFonts w:ascii="Palatino Linotype" w:hAnsi="Palatino Linotype" w:hint="eastAsia"/>
        </w:rPr>
        <w:t>時～</w:t>
      </w:r>
      <w:r w:rsidR="00CF6C3A">
        <w:rPr>
          <w:rFonts w:ascii="Palatino Linotype" w:hAnsi="Palatino Linotype" w:hint="eastAsia"/>
        </w:rPr>
        <w:t>12</w:t>
      </w:r>
      <w:r>
        <w:rPr>
          <w:rFonts w:ascii="Palatino Linotype" w:hAnsi="Palatino Linotype" w:hint="eastAsia"/>
        </w:rPr>
        <w:t>時</w:t>
      </w:r>
      <w:r w:rsidR="004F14A8">
        <w:rPr>
          <w:rFonts w:ascii="Palatino Linotype" w:hAnsi="Palatino Linotype" w:hint="eastAsia"/>
        </w:rPr>
        <w:t>30</w:t>
      </w:r>
      <w:r w:rsidR="004F14A8">
        <w:rPr>
          <w:rFonts w:ascii="Palatino Linotype" w:hAnsi="Palatino Linotype" w:hint="eastAsia"/>
        </w:rPr>
        <w:t>分</w:t>
      </w:r>
    </w:p>
    <w:p w:rsidR="00A8530E" w:rsidRDefault="00A8530E" w:rsidP="00A8530E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会場：立教大学</w:t>
      </w:r>
      <w:r w:rsidR="00C169DC">
        <w:rPr>
          <w:rFonts w:ascii="Palatino Linotype" w:hAnsi="Palatino Linotype" w:hint="eastAsia"/>
        </w:rPr>
        <w:t>11</w:t>
      </w:r>
      <w:r w:rsidR="002319D3" w:rsidRPr="00C169DC">
        <w:rPr>
          <w:rFonts w:ascii="Palatino Linotype" w:hAnsi="Palatino Linotype" w:hint="eastAsia"/>
        </w:rPr>
        <w:t>号館</w:t>
      </w:r>
      <w:r w:rsidR="00C169DC" w:rsidRPr="00C169DC">
        <w:rPr>
          <w:rFonts w:ascii="Palatino Linotype" w:hAnsi="Palatino Linotype" w:hint="eastAsia"/>
        </w:rPr>
        <w:t>2</w:t>
      </w:r>
      <w:r w:rsidR="00C169DC" w:rsidRPr="00C169DC">
        <w:rPr>
          <w:rFonts w:ascii="Palatino Linotype" w:hAnsi="Palatino Linotype" w:hint="eastAsia"/>
        </w:rPr>
        <w:t>階</w:t>
      </w:r>
      <w:r w:rsidR="00C169DC" w:rsidRPr="00C169DC">
        <w:rPr>
          <w:rFonts w:ascii="Palatino Linotype" w:hAnsi="Palatino Linotype" w:hint="eastAsia"/>
        </w:rPr>
        <w:t>A201</w:t>
      </w:r>
      <w:r w:rsidR="002319D3" w:rsidRPr="00C169DC">
        <w:rPr>
          <w:rFonts w:ascii="Palatino Linotype" w:hAnsi="Palatino Linotype" w:hint="eastAsia"/>
        </w:rPr>
        <w:t>号室</w:t>
      </w:r>
    </w:p>
    <w:p w:rsidR="00A8530E" w:rsidRDefault="00A8530E" w:rsidP="00A8530E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〒</w:t>
      </w:r>
      <w:r>
        <w:rPr>
          <w:rFonts w:ascii="Palatino Linotype" w:hAnsi="Palatino Linotype" w:hint="eastAsia"/>
        </w:rPr>
        <w:t>171-8501</w:t>
      </w:r>
      <w:r>
        <w:rPr>
          <w:rFonts w:ascii="Palatino Linotype" w:hAnsi="Palatino Linotype" w:hint="eastAsia"/>
        </w:rPr>
        <w:t xml:space="preserve">　東京都豊島区西池袋</w:t>
      </w:r>
      <w:r>
        <w:rPr>
          <w:rFonts w:ascii="Palatino Linotype" w:hAnsi="Palatino Linotype" w:hint="eastAsia"/>
        </w:rPr>
        <w:t>3-34-1</w:t>
      </w:r>
    </w:p>
    <w:p w:rsidR="00F570DF" w:rsidRDefault="00F570DF" w:rsidP="00F570DF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参考：</w:t>
      </w:r>
      <w:r w:rsidRPr="00F570DF">
        <w:rPr>
          <w:rFonts w:ascii="Palatino Linotype" w:hAnsi="Palatino Linotype" w:hint="eastAsia"/>
        </w:rPr>
        <w:t>ニール・Ｇ・ジョーンズ</w:t>
      </w:r>
      <w:r>
        <w:rPr>
          <w:rFonts w:ascii="Palatino Linotype" w:hAnsi="Palatino Linotype" w:hint="eastAsia"/>
        </w:rPr>
        <w:t>／</w:t>
      </w:r>
      <w:r w:rsidRPr="00F570DF">
        <w:rPr>
          <w:rFonts w:ascii="Palatino Linotype" w:hAnsi="Palatino Linotype" w:hint="eastAsia"/>
        </w:rPr>
        <w:t>高友希子（訳）</w:t>
      </w:r>
      <w:r>
        <w:rPr>
          <w:rFonts w:ascii="Palatino Linotype" w:hAnsi="Palatino Linotype" w:hint="eastAsia"/>
        </w:rPr>
        <w:t>「</w:t>
      </w:r>
      <w:r w:rsidRPr="00F570DF">
        <w:rPr>
          <w:rFonts w:ascii="Palatino Linotype" w:hAnsi="Palatino Linotype" w:hint="eastAsia"/>
        </w:rPr>
        <w:t>物的財産の分野におけるエクイティによる介入の諸相</w:t>
      </w:r>
      <w:r>
        <w:rPr>
          <w:rFonts w:ascii="Palatino Linotype" w:hAnsi="Palatino Linotype" w:hint="eastAsia"/>
        </w:rPr>
        <w:t>」立教法学</w:t>
      </w:r>
      <w:r>
        <w:rPr>
          <w:rFonts w:ascii="Palatino Linotype" w:hAnsi="Palatino Linotype" w:hint="eastAsia"/>
        </w:rPr>
        <w:t>88</w:t>
      </w:r>
      <w:r>
        <w:rPr>
          <w:rFonts w:ascii="Palatino Linotype" w:hAnsi="Palatino Linotype" w:hint="eastAsia"/>
        </w:rPr>
        <w:t>号</w:t>
      </w:r>
      <w:r>
        <w:rPr>
          <w:rFonts w:ascii="Palatino Linotype" w:hAnsi="Palatino Linotype" w:hint="eastAsia"/>
        </w:rPr>
        <w:t>272</w:t>
      </w:r>
      <w:r>
        <w:rPr>
          <w:rFonts w:ascii="Palatino Linotype" w:hAnsi="Palatino Linotype" w:hint="eastAsia"/>
        </w:rPr>
        <w:t>頁（</w:t>
      </w:r>
      <w:r>
        <w:rPr>
          <w:rFonts w:ascii="Palatino Linotype" w:hAnsi="Palatino Linotype" w:hint="eastAsia"/>
        </w:rPr>
        <w:t>2013</w:t>
      </w:r>
      <w:r>
        <w:rPr>
          <w:rFonts w:ascii="Palatino Linotype" w:hAnsi="Palatino Linotype" w:hint="eastAsia"/>
        </w:rPr>
        <w:t>）</w:t>
      </w:r>
      <w:r w:rsidRPr="00F570DF">
        <w:rPr>
          <w:rFonts w:ascii="Palatino Linotype" w:hAnsi="Palatino Linotype" w:hint="eastAsia"/>
        </w:rPr>
        <w:tab/>
      </w:r>
    </w:p>
    <w:p w:rsidR="00A8530E" w:rsidRDefault="00A8530E" w:rsidP="00F570DF">
      <w:pPr>
        <w:jc w:val="center"/>
        <w:rPr>
          <w:rFonts w:ascii="Palatino Linotype" w:hAnsi="Palatino Linotype"/>
        </w:rPr>
      </w:pPr>
    </w:p>
    <w:p w:rsidR="00B038E5" w:rsidRDefault="0050223A" w:rsidP="00F312C5">
      <w:pPr>
        <w:spacing w:line="0" w:lineRule="atLeast"/>
        <w:jc w:val="center"/>
        <w:rPr>
          <w:rFonts w:ascii="Palatino Linotype" w:hAnsi="Palatino Linotype" w:hint="eastAsia"/>
          <w:b/>
          <w:sz w:val="28"/>
          <w:szCs w:val="28"/>
        </w:rPr>
      </w:pPr>
      <w:r w:rsidRPr="00F570DF">
        <w:rPr>
          <w:rFonts w:ascii="Palatino Linotype" w:hAnsi="Palatino Linotype" w:hint="eastAsia"/>
          <w:b/>
          <w:sz w:val="28"/>
          <w:szCs w:val="28"/>
        </w:rPr>
        <w:t xml:space="preserve">②　</w:t>
      </w:r>
      <w:r w:rsidR="00CF6C3A" w:rsidRPr="00F570DF">
        <w:rPr>
          <w:rFonts w:ascii="Palatino Linotype" w:hAnsi="Palatino Linotype" w:hint="eastAsia"/>
          <w:b/>
          <w:sz w:val="28"/>
          <w:szCs w:val="28"/>
        </w:rPr>
        <w:t>研究会</w:t>
      </w:r>
      <w:r w:rsidR="00F312C5">
        <w:rPr>
          <w:rFonts w:ascii="Palatino Linotype" w:hAnsi="Palatino Linotype" w:hint="eastAsia"/>
          <w:b/>
          <w:sz w:val="28"/>
          <w:szCs w:val="28"/>
        </w:rPr>
        <w:t>「</w:t>
      </w:r>
      <w:r w:rsidR="00B038E5" w:rsidRPr="00F570DF">
        <w:rPr>
          <w:rFonts w:ascii="Palatino Linotype" w:hAnsi="Palatino Linotype" w:hint="eastAsia"/>
          <w:b/>
          <w:sz w:val="28"/>
          <w:szCs w:val="28"/>
        </w:rPr>
        <w:t>信託の裁判例から</w:t>
      </w:r>
      <w:r w:rsidR="00B038E5">
        <w:rPr>
          <w:rFonts w:ascii="Palatino Linotype" w:hAnsi="Palatino Linotype" w:hint="eastAsia"/>
          <w:b/>
          <w:sz w:val="28"/>
          <w:szCs w:val="28"/>
        </w:rPr>
        <w:t>みた</w:t>
      </w:r>
      <w:r w:rsidR="00F570DF" w:rsidRPr="00F570DF">
        <w:rPr>
          <w:rFonts w:ascii="Palatino Linotype" w:hAnsi="Palatino Linotype" w:hint="eastAsia"/>
          <w:b/>
          <w:sz w:val="28"/>
          <w:szCs w:val="28"/>
        </w:rPr>
        <w:t>16</w:t>
      </w:r>
      <w:r w:rsidR="00F570DF" w:rsidRPr="00F570DF">
        <w:rPr>
          <w:rFonts w:ascii="Palatino Linotype" w:hAnsi="Palatino Linotype" w:hint="eastAsia"/>
          <w:b/>
          <w:sz w:val="28"/>
          <w:szCs w:val="28"/>
        </w:rPr>
        <w:t>世紀イングランド：</w:t>
      </w:r>
    </w:p>
    <w:p w:rsidR="00F570DF" w:rsidRPr="00F570DF" w:rsidRDefault="00B038E5" w:rsidP="00F312C5">
      <w:pPr>
        <w:spacing w:line="0" w:lineRule="atLeast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 w:hint="eastAsia"/>
          <w:b/>
          <w:sz w:val="28"/>
          <w:szCs w:val="28"/>
        </w:rPr>
        <w:t>宗教</w:t>
      </w:r>
      <w:r w:rsidR="00F312C5">
        <w:rPr>
          <w:rFonts w:ascii="Palatino Linotype" w:hAnsi="Palatino Linotype" w:hint="eastAsia"/>
          <w:b/>
          <w:sz w:val="28"/>
          <w:szCs w:val="28"/>
        </w:rPr>
        <w:t>・</w:t>
      </w:r>
      <w:r>
        <w:rPr>
          <w:rFonts w:ascii="Palatino Linotype" w:hAnsi="Palatino Linotype" w:hint="eastAsia"/>
          <w:b/>
          <w:sz w:val="28"/>
          <w:szCs w:val="28"/>
        </w:rPr>
        <w:t>既婚女性</w:t>
      </w:r>
      <w:r w:rsidR="00F312C5">
        <w:rPr>
          <w:rFonts w:ascii="Palatino Linotype" w:hAnsi="Palatino Linotype" w:hint="eastAsia"/>
          <w:b/>
          <w:sz w:val="28"/>
          <w:szCs w:val="28"/>
        </w:rPr>
        <w:t>・</w:t>
      </w:r>
      <w:r>
        <w:rPr>
          <w:rFonts w:ascii="Palatino Linotype" w:hAnsi="Palatino Linotype" w:hint="eastAsia"/>
          <w:b/>
          <w:sz w:val="28"/>
          <w:szCs w:val="28"/>
        </w:rPr>
        <w:t>子</w:t>
      </w:r>
      <w:r w:rsidR="00F312C5">
        <w:rPr>
          <w:rFonts w:ascii="Palatino Linotype" w:hAnsi="Palatino Linotype" w:hint="eastAsia"/>
          <w:b/>
          <w:sz w:val="28"/>
          <w:szCs w:val="28"/>
        </w:rPr>
        <w:t>・金銭」</w:t>
      </w:r>
    </w:p>
    <w:p w:rsidR="00B038E5" w:rsidRDefault="00B038E5" w:rsidP="00A8530E">
      <w:pPr>
        <w:jc w:val="center"/>
        <w:rPr>
          <w:rFonts w:ascii="Palatino Linotype" w:hAnsi="Palatino Linotype" w:hint="eastAsia"/>
          <w:b/>
          <w:i/>
          <w:sz w:val="24"/>
          <w:szCs w:val="24"/>
        </w:rPr>
      </w:pPr>
      <w:r w:rsidRPr="00B038E5">
        <w:rPr>
          <w:rFonts w:ascii="Palatino Linotype" w:hAnsi="Palatino Linotype" w:hint="eastAsia"/>
          <w:b/>
          <w:i/>
          <w:sz w:val="24"/>
          <w:szCs w:val="24"/>
        </w:rPr>
        <w:t>‘</w:t>
      </w:r>
      <w:r w:rsidRPr="00B038E5">
        <w:rPr>
          <w:rFonts w:ascii="Palatino Linotype" w:hAnsi="Palatino Linotype"/>
          <w:b/>
          <w:i/>
          <w:sz w:val="24"/>
          <w:szCs w:val="24"/>
        </w:rPr>
        <w:t xml:space="preserve">A View of Sixteenth-Century England through the Trusts Cases: </w:t>
      </w:r>
    </w:p>
    <w:p w:rsidR="00CF6C3A" w:rsidRDefault="00B038E5" w:rsidP="00F312C5">
      <w:pPr>
        <w:spacing w:afterLines="50" w:after="180"/>
        <w:jc w:val="center"/>
        <w:rPr>
          <w:rFonts w:ascii="Palatino Linotype" w:hAnsi="Palatino Linotype"/>
        </w:rPr>
      </w:pPr>
      <w:r w:rsidRPr="00B038E5">
        <w:rPr>
          <w:rFonts w:ascii="Palatino Linotype" w:hAnsi="Palatino Linotype"/>
          <w:b/>
          <w:i/>
          <w:sz w:val="24"/>
          <w:szCs w:val="24"/>
        </w:rPr>
        <w:t>Religion, Married Women, Children, and Money</w:t>
      </w:r>
    </w:p>
    <w:p w:rsidR="00CF6C3A" w:rsidRDefault="00CF6C3A" w:rsidP="00A8530E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日時：</w:t>
      </w:r>
      <w:r>
        <w:rPr>
          <w:rFonts w:ascii="Palatino Linotype" w:hAnsi="Palatino Linotype" w:hint="eastAsia"/>
        </w:rPr>
        <w:t>2015</w:t>
      </w:r>
      <w:r>
        <w:rPr>
          <w:rFonts w:ascii="Palatino Linotype" w:hAnsi="Palatino Linotype" w:hint="eastAsia"/>
        </w:rPr>
        <w:t>年</w:t>
      </w:r>
      <w:r>
        <w:rPr>
          <w:rFonts w:ascii="Palatino Linotype" w:hAnsi="Palatino Linotype" w:hint="eastAsia"/>
        </w:rPr>
        <w:t>9</w:t>
      </w:r>
      <w:r>
        <w:rPr>
          <w:rFonts w:ascii="Palatino Linotype" w:hAnsi="Palatino Linotype" w:hint="eastAsia"/>
        </w:rPr>
        <w:t>月</w:t>
      </w:r>
      <w:r w:rsidR="00157E86">
        <w:rPr>
          <w:rFonts w:ascii="Palatino Linotype" w:hAnsi="Palatino Linotype" w:hint="eastAsia"/>
        </w:rPr>
        <w:t>1</w:t>
      </w:r>
      <w:r>
        <w:rPr>
          <w:rFonts w:ascii="Palatino Linotype" w:hAnsi="Palatino Linotype" w:hint="eastAsia"/>
        </w:rPr>
        <w:t>2</w:t>
      </w:r>
      <w:r>
        <w:rPr>
          <w:rFonts w:ascii="Palatino Linotype" w:hAnsi="Palatino Linotype" w:hint="eastAsia"/>
        </w:rPr>
        <w:t>日（土）午後</w:t>
      </w:r>
      <w:r>
        <w:rPr>
          <w:rFonts w:ascii="Palatino Linotype" w:hAnsi="Palatino Linotype" w:hint="eastAsia"/>
        </w:rPr>
        <w:t>4</w:t>
      </w:r>
      <w:r>
        <w:rPr>
          <w:rFonts w:ascii="Palatino Linotype" w:hAnsi="Palatino Linotype" w:hint="eastAsia"/>
        </w:rPr>
        <w:t>時～午後</w:t>
      </w:r>
      <w:r>
        <w:rPr>
          <w:rFonts w:ascii="Palatino Linotype" w:hAnsi="Palatino Linotype" w:hint="eastAsia"/>
        </w:rPr>
        <w:t>6</w:t>
      </w:r>
      <w:r>
        <w:rPr>
          <w:rFonts w:ascii="Palatino Linotype" w:hAnsi="Palatino Linotype" w:hint="eastAsia"/>
        </w:rPr>
        <w:t>時</w:t>
      </w:r>
    </w:p>
    <w:p w:rsidR="00EA0B01" w:rsidRPr="00B038E5" w:rsidRDefault="00CF6C3A" w:rsidP="00EA0B01">
      <w:pPr>
        <w:jc w:val="center"/>
        <w:rPr>
          <w:rFonts w:ascii="Palatino Linotype" w:hAnsi="Palatino Linotype"/>
        </w:rPr>
      </w:pPr>
      <w:r w:rsidRPr="00B038E5">
        <w:rPr>
          <w:rFonts w:ascii="Palatino Linotype" w:hAnsi="Palatino Linotype" w:hint="eastAsia"/>
        </w:rPr>
        <w:t>会場：</w:t>
      </w:r>
      <w:r w:rsidR="00EA0B01" w:rsidRPr="00B038E5">
        <w:rPr>
          <w:rFonts w:ascii="Palatino Linotype" w:hAnsi="Palatino Linotype" w:hint="eastAsia"/>
        </w:rPr>
        <w:t>向ヶ岡ファカルティハウス</w:t>
      </w:r>
    </w:p>
    <w:p w:rsidR="00CF6C3A" w:rsidRDefault="00EA0B01" w:rsidP="00EA0B01">
      <w:pPr>
        <w:jc w:val="center"/>
        <w:rPr>
          <w:rFonts w:ascii="Palatino Linotype" w:hAnsi="Palatino Linotype"/>
        </w:rPr>
      </w:pPr>
      <w:r w:rsidRPr="00B038E5">
        <w:rPr>
          <w:rFonts w:ascii="Palatino Linotype" w:hAnsi="Palatino Linotype" w:hint="eastAsia"/>
        </w:rPr>
        <w:t>〒</w:t>
      </w:r>
      <w:r w:rsidRPr="00B038E5">
        <w:rPr>
          <w:rFonts w:ascii="Palatino Linotype" w:hAnsi="Palatino Linotype" w:hint="eastAsia"/>
        </w:rPr>
        <w:t xml:space="preserve">113-0032 </w:t>
      </w:r>
      <w:r w:rsidRPr="00B038E5">
        <w:rPr>
          <w:rFonts w:ascii="Palatino Linotype" w:hAnsi="Palatino Linotype" w:hint="eastAsia"/>
        </w:rPr>
        <w:t>東京都文京区弥生</w:t>
      </w:r>
      <w:r w:rsidRPr="00B038E5">
        <w:rPr>
          <w:rFonts w:ascii="Palatino Linotype" w:hAnsi="Palatino Linotype" w:hint="eastAsia"/>
        </w:rPr>
        <w:t xml:space="preserve">1-1-1 </w:t>
      </w:r>
      <w:r w:rsidRPr="00B038E5">
        <w:rPr>
          <w:rFonts w:ascii="Palatino Linotype" w:hAnsi="Palatino Linotype" w:hint="eastAsia"/>
        </w:rPr>
        <w:t>東京大学農学部弥生キャンパス内</w:t>
      </w:r>
    </w:p>
    <w:p w:rsidR="00F570DF" w:rsidRPr="00F570DF" w:rsidRDefault="006679C1" w:rsidP="00F570DF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 w:hint="eastAsia"/>
          <w:b/>
          <w:sz w:val="28"/>
          <w:szCs w:val="28"/>
        </w:rPr>
        <w:t>③</w:t>
      </w:r>
      <w:r w:rsidR="00F570DF" w:rsidRPr="00F570DF">
        <w:rPr>
          <w:rFonts w:ascii="Palatino Linotype" w:hAnsi="Palatino Linotype" w:hint="eastAsia"/>
          <w:b/>
          <w:sz w:val="28"/>
          <w:szCs w:val="28"/>
        </w:rPr>
        <w:t xml:space="preserve">　研究会：</w:t>
      </w:r>
      <w:r w:rsidR="00F570DF" w:rsidRPr="00F570DF">
        <w:rPr>
          <w:rFonts w:ascii="Palatino Linotype" w:hAnsi="Palatino Linotype" w:hint="eastAsia"/>
          <w:b/>
          <w:sz w:val="28"/>
          <w:szCs w:val="28"/>
        </w:rPr>
        <w:t>16</w:t>
      </w:r>
      <w:r w:rsidR="00F570DF">
        <w:rPr>
          <w:rFonts w:ascii="Palatino Linotype" w:hAnsi="Palatino Linotype" w:hint="eastAsia"/>
          <w:b/>
          <w:sz w:val="28"/>
          <w:szCs w:val="28"/>
        </w:rPr>
        <w:t>世紀の</w:t>
      </w:r>
      <w:r w:rsidR="00F570DF" w:rsidRPr="00F570DF">
        <w:rPr>
          <w:rFonts w:ascii="Palatino Linotype" w:hAnsi="Palatino Linotype" w:hint="eastAsia"/>
          <w:b/>
          <w:sz w:val="28"/>
          <w:szCs w:val="28"/>
        </w:rPr>
        <w:t>信託裁判例</w:t>
      </w:r>
      <w:r w:rsidR="00F570DF">
        <w:rPr>
          <w:rFonts w:ascii="Palatino Linotype" w:hAnsi="Palatino Linotype" w:hint="eastAsia"/>
          <w:b/>
          <w:sz w:val="28"/>
          <w:szCs w:val="28"/>
        </w:rPr>
        <w:t>のマニュスクリプトを読む</w:t>
      </w:r>
    </w:p>
    <w:p w:rsidR="00F570DF" w:rsidRPr="00F570DF" w:rsidRDefault="00F570DF" w:rsidP="00F312C5">
      <w:pPr>
        <w:spacing w:afterLines="50" w:after="180"/>
        <w:jc w:val="center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 w:hint="eastAsia"/>
          <w:b/>
          <w:i/>
          <w:sz w:val="24"/>
          <w:szCs w:val="24"/>
        </w:rPr>
        <w:t xml:space="preserve">Reading of </w:t>
      </w:r>
      <w:r>
        <w:rPr>
          <w:rFonts w:ascii="Palatino Linotype" w:hAnsi="Palatino Linotype"/>
          <w:b/>
          <w:i/>
          <w:sz w:val="24"/>
          <w:szCs w:val="24"/>
        </w:rPr>
        <w:t xml:space="preserve">Manuscript Materials </w:t>
      </w:r>
      <w:r>
        <w:rPr>
          <w:rFonts w:ascii="Palatino Linotype" w:hAnsi="Palatino Linotype" w:hint="eastAsia"/>
          <w:b/>
          <w:i/>
          <w:sz w:val="24"/>
          <w:szCs w:val="24"/>
        </w:rPr>
        <w:t>from a Sixteenth-Century Trust Case</w:t>
      </w:r>
    </w:p>
    <w:p w:rsidR="006679C1" w:rsidRDefault="006679C1" w:rsidP="006679C1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日時：</w:t>
      </w:r>
      <w:r>
        <w:rPr>
          <w:rFonts w:ascii="Palatino Linotype" w:hAnsi="Palatino Linotype" w:hint="eastAsia"/>
        </w:rPr>
        <w:t>2015</w:t>
      </w:r>
      <w:r>
        <w:rPr>
          <w:rFonts w:ascii="Palatino Linotype" w:hAnsi="Palatino Linotype" w:hint="eastAsia"/>
        </w:rPr>
        <w:t>年</w:t>
      </w:r>
      <w:r>
        <w:rPr>
          <w:rFonts w:ascii="Palatino Linotype" w:hAnsi="Palatino Linotype" w:hint="eastAsia"/>
        </w:rPr>
        <w:t>9</w:t>
      </w:r>
      <w:r>
        <w:rPr>
          <w:rFonts w:ascii="Palatino Linotype" w:hAnsi="Palatino Linotype" w:hint="eastAsia"/>
        </w:rPr>
        <w:t>月</w:t>
      </w:r>
      <w:r>
        <w:rPr>
          <w:rFonts w:ascii="Palatino Linotype" w:hAnsi="Palatino Linotype" w:hint="eastAsia"/>
        </w:rPr>
        <w:t>16</w:t>
      </w:r>
      <w:r>
        <w:rPr>
          <w:rFonts w:ascii="Palatino Linotype" w:hAnsi="Palatino Linotype" w:hint="eastAsia"/>
        </w:rPr>
        <w:t>日（水）午後</w:t>
      </w:r>
      <w:r w:rsidR="00521BA8">
        <w:rPr>
          <w:rFonts w:ascii="Palatino Linotype" w:hAnsi="Palatino Linotype" w:hint="eastAsia"/>
        </w:rPr>
        <w:t>3</w:t>
      </w:r>
      <w:r>
        <w:rPr>
          <w:rFonts w:ascii="Palatino Linotype" w:hAnsi="Palatino Linotype" w:hint="eastAsia"/>
        </w:rPr>
        <w:t>時</w:t>
      </w:r>
      <w:r w:rsidR="00521BA8">
        <w:rPr>
          <w:rFonts w:ascii="Palatino Linotype" w:hAnsi="Palatino Linotype" w:hint="eastAsia"/>
        </w:rPr>
        <w:t>30</w:t>
      </w:r>
      <w:r w:rsidR="00521BA8">
        <w:rPr>
          <w:rFonts w:ascii="Palatino Linotype" w:hAnsi="Palatino Linotype" w:hint="eastAsia"/>
        </w:rPr>
        <w:t>分</w:t>
      </w:r>
      <w:r>
        <w:rPr>
          <w:rFonts w:ascii="Palatino Linotype" w:hAnsi="Palatino Linotype" w:hint="eastAsia"/>
        </w:rPr>
        <w:t>～午後</w:t>
      </w:r>
      <w:r>
        <w:rPr>
          <w:rFonts w:ascii="Palatino Linotype" w:hAnsi="Palatino Linotype" w:hint="eastAsia"/>
        </w:rPr>
        <w:t>6</w:t>
      </w:r>
      <w:r>
        <w:rPr>
          <w:rFonts w:ascii="Palatino Linotype" w:hAnsi="Palatino Linotype" w:hint="eastAsia"/>
        </w:rPr>
        <w:t>時</w:t>
      </w:r>
    </w:p>
    <w:p w:rsidR="00AA42B0" w:rsidRPr="00AA42B0" w:rsidRDefault="006679C1" w:rsidP="00AA42B0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会場</w:t>
      </w:r>
      <w:r w:rsidR="00F570DF" w:rsidRPr="00F570DF">
        <w:rPr>
          <w:rFonts w:ascii="Palatino Linotype" w:hAnsi="Palatino Linotype" w:hint="eastAsia"/>
        </w:rPr>
        <w:t>：</w:t>
      </w:r>
      <w:r w:rsidR="00AA42B0" w:rsidRPr="00AA42B0">
        <w:rPr>
          <w:rFonts w:ascii="Palatino Linotype" w:hAnsi="Palatino Linotype" w:hint="eastAsia"/>
        </w:rPr>
        <w:t>京都大学法経済</w:t>
      </w:r>
      <w:r w:rsidR="00837058">
        <w:rPr>
          <w:rFonts w:ascii="Palatino Linotype" w:hAnsi="Palatino Linotype" w:hint="eastAsia"/>
        </w:rPr>
        <w:t>学部</w:t>
      </w:r>
      <w:r w:rsidR="00AA42B0" w:rsidRPr="00AA42B0">
        <w:rPr>
          <w:rFonts w:ascii="Palatino Linotype" w:hAnsi="Palatino Linotype" w:hint="eastAsia"/>
        </w:rPr>
        <w:t>北館３階　第</w:t>
      </w:r>
      <w:r w:rsidR="00AA42B0">
        <w:rPr>
          <w:rFonts w:ascii="Palatino Linotype" w:hAnsi="Palatino Linotype" w:hint="eastAsia"/>
        </w:rPr>
        <w:t>１</w:t>
      </w:r>
      <w:r w:rsidR="00AA42B0" w:rsidRPr="00AA42B0">
        <w:rPr>
          <w:rFonts w:ascii="Palatino Linotype" w:hAnsi="Palatino Linotype" w:hint="eastAsia"/>
        </w:rPr>
        <w:t>演習室</w:t>
      </w:r>
    </w:p>
    <w:p w:rsidR="006679C1" w:rsidRDefault="006679C1" w:rsidP="00F570DF">
      <w:pPr>
        <w:jc w:val="center"/>
        <w:rPr>
          <w:rFonts w:ascii="Palatino Linotype" w:hAnsi="Palatino Linotype"/>
        </w:rPr>
      </w:pPr>
    </w:p>
    <w:p w:rsidR="00A8530E" w:rsidRDefault="00A8530E" w:rsidP="00A8530E">
      <w:pPr>
        <w:jc w:val="center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関心あるすべての方の参加を歓迎します。</w:t>
      </w:r>
    </w:p>
    <w:p w:rsidR="00A8530E" w:rsidRDefault="00A8530E" w:rsidP="00A8530E">
      <w:pPr>
        <w:jc w:val="center"/>
        <w:rPr>
          <w:rStyle w:val="a7"/>
          <w:rFonts w:ascii="Palatino Linotype" w:hAnsi="Palatino Linotype"/>
        </w:rPr>
      </w:pPr>
      <w:r>
        <w:rPr>
          <w:rFonts w:ascii="Palatino Linotype" w:hAnsi="Palatino Linotype" w:hint="eastAsia"/>
        </w:rPr>
        <w:t>問い合わせ先：溜箭将之（立教大学）</w:t>
      </w:r>
      <w:hyperlink r:id="rId8" w:history="1">
        <w:r w:rsidRPr="00F1145D">
          <w:rPr>
            <w:rStyle w:val="a7"/>
            <w:rFonts w:ascii="Palatino Linotype" w:hAnsi="Palatino Linotype" w:hint="eastAsia"/>
          </w:rPr>
          <w:t>tamaruya@rikkyo.ac.jp</w:t>
        </w:r>
      </w:hyperlink>
    </w:p>
    <w:p w:rsidR="00CF6C3A" w:rsidRDefault="00CF6C3A" w:rsidP="00A8530E">
      <w:pPr>
        <w:jc w:val="center"/>
        <w:rPr>
          <w:rStyle w:val="a7"/>
          <w:rFonts w:ascii="Palatino Linotype" w:hAnsi="Palatino Linotype"/>
        </w:rPr>
      </w:pPr>
    </w:p>
    <w:p w:rsidR="006679C1" w:rsidRPr="009F7DE7" w:rsidRDefault="006679C1" w:rsidP="00A8530E">
      <w:pPr>
        <w:jc w:val="center"/>
        <w:rPr>
          <w:rStyle w:val="a7"/>
          <w:rFonts w:asciiTheme="majorEastAsia" w:eastAsiaTheme="majorEastAsia" w:hAnsiTheme="majorEastAsia"/>
          <w:b/>
          <w:color w:val="auto"/>
          <w:sz w:val="20"/>
          <w:szCs w:val="20"/>
          <w:u w:val="none"/>
        </w:rPr>
      </w:pPr>
      <w:r w:rsidRPr="009F7DE7">
        <w:rPr>
          <w:rStyle w:val="a7"/>
          <w:rFonts w:asciiTheme="majorEastAsia" w:eastAsiaTheme="majorEastAsia" w:hAnsiTheme="majorEastAsia" w:hint="eastAsia"/>
          <w:b/>
          <w:color w:val="auto"/>
          <w:sz w:val="20"/>
          <w:szCs w:val="20"/>
          <w:u w:val="none"/>
        </w:rPr>
        <w:t>①・②は文部省科学研究費</w:t>
      </w:r>
      <w:r w:rsidR="009F7DE7" w:rsidRPr="009F7DE7">
        <w:rPr>
          <w:rStyle w:val="a7"/>
          <w:rFonts w:asciiTheme="majorEastAsia" w:eastAsiaTheme="majorEastAsia" w:hAnsiTheme="majorEastAsia" w:hint="eastAsia"/>
          <w:b/>
          <w:color w:val="auto"/>
          <w:sz w:val="20"/>
          <w:szCs w:val="20"/>
          <w:u w:val="none"/>
        </w:rPr>
        <w:t>助成</w:t>
      </w:r>
      <w:r w:rsidRPr="009F7DE7">
        <w:rPr>
          <w:rStyle w:val="a7"/>
          <w:rFonts w:asciiTheme="majorEastAsia" w:eastAsiaTheme="majorEastAsia" w:hAnsiTheme="majorEastAsia" w:hint="eastAsia"/>
          <w:b/>
          <w:color w:val="auto"/>
          <w:sz w:val="20"/>
          <w:szCs w:val="20"/>
          <w:u w:val="none"/>
        </w:rPr>
        <w:t>（</w:t>
      </w:r>
      <w:r w:rsidR="009F7DE7" w:rsidRPr="009F7DE7">
        <w:rPr>
          <w:rStyle w:val="a7"/>
          <w:rFonts w:asciiTheme="majorEastAsia" w:eastAsiaTheme="majorEastAsia" w:hAnsiTheme="majorEastAsia" w:hint="eastAsia"/>
          <w:b/>
          <w:color w:val="auto"/>
          <w:sz w:val="20"/>
          <w:szCs w:val="20"/>
          <w:u w:val="none"/>
        </w:rPr>
        <w:t>課題番号26380017：研究代表溜箭将之）、③は法制史学会近畿部会と文部</w:t>
      </w:r>
      <w:r w:rsidR="009F7DE7">
        <w:rPr>
          <w:rStyle w:val="a7"/>
          <w:rFonts w:asciiTheme="majorEastAsia" w:eastAsiaTheme="majorEastAsia" w:hAnsiTheme="majorEastAsia" w:hint="eastAsia"/>
          <w:b/>
          <w:color w:val="auto"/>
          <w:sz w:val="20"/>
          <w:szCs w:val="20"/>
          <w:u w:val="none"/>
        </w:rPr>
        <w:t>省</w:t>
      </w:r>
      <w:r w:rsidR="009F7DE7" w:rsidRPr="009F7DE7">
        <w:rPr>
          <w:rStyle w:val="a7"/>
          <w:rFonts w:asciiTheme="majorEastAsia" w:eastAsiaTheme="majorEastAsia" w:hAnsiTheme="majorEastAsia" w:hint="eastAsia"/>
          <w:b/>
          <w:color w:val="auto"/>
          <w:sz w:val="20"/>
          <w:szCs w:val="20"/>
          <w:u w:val="none"/>
        </w:rPr>
        <w:t>科学研究費助成（課題番号26380013：研究代表松本英実）の共催によります</w:t>
      </w:r>
      <w:r w:rsidR="009F7DE7">
        <w:rPr>
          <w:rStyle w:val="a7"/>
          <w:rFonts w:asciiTheme="majorEastAsia" w:eastAsiaTheme="majorEastAsia" w:hAnsiTheme="majorEastAsia" w:hint="eastAsia"/>
          <w:b/>
          <w:color w:val="auto"/>
          <w:sz w:val="20"/>
          <w:szCs w:val="20"/>
          <w:u w:val="none"/>
        </w:rPr>
        <w:t>。</w:t>
      </w:r>
    </w:p>
    <w:p w:rsidR="002319D3" w:rsidRPr="00895D74" w:rsidRDefault="002319D3" w:rsidP="002319D3">
      <w:pPr>
        <w:jc w:val="center"/>
        <w:rPr>
          <w:rStyle w:val="a7"/>
          <w:rFonts w:ascii="Palatino Linotype" w:hAnsi="Palatino Linotype"/>
          <w:b/>
          <w:color w:val="auto"/>
          <w:sz w:val="22"/>
        </w:rPr>
      </w:pPr>
      <w:r w:rsidRPr="00895D74">
        <w:rPr>
          <w:rStyle w:val="a7"/>
          <w:rFonts w:ascii="Palatino Linotype" w:hAnsi="Palatino Linotype" w:hint="eastAsia"/>
          <w:b/>
          <w:color w:val="auto"/>
          <w:sz w:val="22"/>
        </w:rPr>
        <w:lastRenderedPageBreak/>
        <w:t>立教大学・池袋キャンパスへのアクセス</w:t>
      </w:r>
      <w:r w:rsidR="00F312C5">
        <w:rPr>
          <w:rStyle w:val="a7"/>
          <w:rFonts w:ascii="Palatino Linotype" w:hAnsi="Palatino Linotype" w:hint="eastAsia"/>
          <w:b/>
          <w:color w:val="auto"/>
          <w:sz w:val="22"/>
        </w:rPr>
        <w:t>（①講義）</w:t>
      </w:r>
    </w:p>
    <w:p w:rsidR="002319D3" w:rsidRDefault="002319D3" w:rsidP="002319D3">
      <w:pPr>
        <w:jc w:val="center"/>
        <w:rPr>
          <w:rStyle w:val="a7"/>
          <w:rFonts w:ascii="Palatino Linotype" w:hAnsi="Palatino Linotype"/>
        </w:rPr>
      </w:pPr>
      <w:r>
        <w:rPr>
          <w:noProof/>
        </w:rPr>
        <w:drawing>
          <wp:inline distT="0" distB="0" distL="0" distR="0" wp14:anchorId="7280B054" wp14:editId="4DF97183">
            <wp:extent cx="5400040" cy="2976945"/>
            <wp:effectExtent l="0" t="0" r="0" b="0"/>
            <wp:docPr id="2" name="図 2" descr="池袋キャンパスへの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池袋キャンパスへの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D3" w:rsidRPr="00895D74" w:rsidRDefault="002319D3" w:rsidP="002319D3">
      <w:pPr>
        <w:jc w:val="left"/>
        <w:rPr>
          <w:rStyle w:val="a7"/>
          <w:rFonts w:ascii="Palatino Linotype" w:hAnsi="Palatino Linotype"/>
          <w:color w:val="auto"/>
          <w:u w:val="none"/>
        </w:rPr>
      </w:pPr>
      <w:r w:rsidRPr="00895D74">
        <w:rPr>
          <w:rStyle w:val="a7"/>
          <w:rFonts w:ascii="Palatino Linotype" w:hAnsi="Palatino Linotype" w:hint="eastAsia"/>
          <w:color w:val="auto"/>
          <w:u w:val="none"/>
        </w:rPr>
        <w:t>〒</w:t>
      </w:r>
      <w:r w:rsidRPr="00895D74">
        <w:rPr>
          <w:rStyle w:val="a7"/>
          <w:rFonts w:ascii="Palatino Linotype" w:hAnsi="Palatino Linotype" w:hint="eastAsia"/>
          <w:color w:val="auto"/>
          <w:u w:val="none"/>
        </w:rPr>
        <w:t xml:space="preserve">171-8501 </w:t>
      </w:r>
      <w:r w:rsidRPr="00895D74">
        <w:rPr>
          <w:rStyle w:val="a7"/>
          <w:rFonts w:ascii="Palatino Linotype" w:hAnsi="Palatino Linotype" w:hint="eastAsia"/>
          <w:color w:val="auto"/>
          <w:u w:val="none"/>
        </w:rPr>
        <w:t>東京都豊島区西池袋</w:t>
      </w:r>
      <w:r w:rsidRPr="00895D74">
        <w:rPr>
          <w:rStyle w:val="a7"/>
          <w:rFonts w:ascii="Palatino Linotype" w:hAnsi="Palatino Linotype" w:hint="eastAsia"/>
          <w:color w:val="auto"/>
          <w:u w:val="none"/>
        </w:rPr>
        <w:t>3-34-1</w:t>
      </w:r>
    </w:p>
    <w:p w:rsidR="002319D3" w:rsidRPr="00895D74" w:rsidRDefault="002319D3" w:rsidP="002319D3">
      <w:pPr>
        <w:jc w:val="left"/>
        <w:rPr>
          <w:rStyle w:val="a7"/>
          <w:rFonts w:ascii="Palatino Linotype" w:hAnsi="Palatino Linotype"/>
          <w:color w:val="auto"/>
          <w:u w:val="none"/>
        </w:rPr>
      </w:pPr>
    </w:p>
    <w:p w:rsidR="002319D3" w:rsidRPr="00895D74" w:rsidRDefault="002319D3" w:rsidP="002319D3">
      <w:pPr>
        <w:jc w:val="left"/>
        <w:rPr>
          <w:rStyle w:val="a7"/>
          <w:rFonts w:ascii="Palatino Linotype" w:hAnsi="Palatino Linotype"/>
          <w:color w:val="auto"/>
          <w:u w:val="none"/>
        </w:rPr>
      </w:pPr>
      <w:r w:rsidRPr="00895D74">
        <w:rPr>
          <w:rStyle w:val="a7"/>
          <w:rFonts w:ascii="Palatino Linotype" w:hAnsi="Palatino Linotype" w:hint="eastAsia"/>
          <w:color w:val="auto"/>
          <w:u w:val="none"/>
        </w:rPr>
        <w:t>JR</w:t>
      </w:r>
      <w:r w:rsidRPr="00895D74">
        <w:rPr>
          <w:rStyle w:val="a7"/>
          <w:rFonts w:ascii="Palatino Linotype" w:hAnsi="Palatino Linotype" w:hint="eastAsia"/>
          <w:color w:val="auto"/>
          <w:u w:val="none"/>
        </w:rPr>
        <w:t>各線・東武東上線・西武池袋線・東京メトロ丸ノ内線／有楽町線／副都心線「池袋駅」下車。西口より徒歩約</w:t>
      </w:r>
      <w:r w:rsidRPr="00895D74">
        <w:rPr>
          <w:rStyle w:val="a7"/>
          <w:rFonts w:ascii="Palatino Linotype" w:hAnsi="Palatino Linotype" w:hint="eastAsia"/>
          <w:color w:val="auto"/>
          <w:u w:val="none"/>
        </w:rPr>
        <w:t>7</w:t>
      </w:r>
      <w:r w:rsidRPr="00895D74">
        <w:rPr>
          <w:rStyle w:val="a7"/>
          <w:rFonts w:ascii="Palatino Linotype" w:hAnsi="Palatino Linotype" w:hint="eastAsia"/>
          <w:color w:val="auto"/>
          <w:u w:val="none"/>
        </w:rPr>
        <w:t>分。</w:t>
      </w:r>
    </w:p>
    <w:p w:rsidR="002319D3" w:rsidRDefault="002319D3" w:rsidP="002319D3">
      <w:pPr>
        <w:jc w:val="center"/>
        <w:rPr>
          <w:rFonts w:ascii="Palatino Linotype" w:hAnsi="Palatino Linotype"/>
        </w:rPr>
      </w:pPr>
    </w:p>
    <w:p w:rsidR="005F1D22" w:rsidRDefault="005F1D22" w:rsidP="002319D3">
      <w:pPr>
        <w:jc w:val="center"/>
        <w:rPr>
          <w:rFonts w:ascii="Palatino Linotype" w:hAnsi="Palatino Linotype"/>
        </w:rPr>
      </w:pPr>
    </w:p>
    <w:p w:rsidR="002319D3" w:rsidRPr="00895D74" w:rsidRDefault="002319D3" w:rsidP="002319D3">
      <w:pPr>
        <w:jc w:val="center"/>
        <w:rPr>
          <w:rFonts w:ascii="Palatino Linotype" w:hAnsi="Palatino Linotype"/>
          <w:b/>
          <w:sz w:val="22"/>
          <w:u w:val="single"/>
        </w:rPr>
      </w:pPr>
      <w:r w:rsidRPr="00895D74">
        <w:rPr>
          <w:rFonts w:ascii="Palatino Linotype" w:hAnsi="Palatino Linotype" w:hint="eastAsia"/>
          <w:b/>
          <w:sz w:val="22"/>
          <w:u w:val="single"/>
        </w:rPr>
        <w:t>池袋キャンパスと</w:t>
      </w:r>
      <w:r w:rsidRPr="002319D3">
        <w:rPr>
          <w:rFonts w:ascii="Palatino Linotype" w:hAnsi="Palatino Linotype" w:hint="eastAsia"/>
          <w:b/>
          <w:sz w:val="22"/>
          <w:u w:val="single"/>
        </w:rPr>
        <w:t>立教大学</w:t>
      </w:r>
      <w:r w:rsidRPr="002319D3">
        <w:rPr>
          <w:rFonts w:ascii="Palatino Linotype" w:hAnsi="Palatino Linotype" w:hint="eastAsia"/>
          <w:b/>
          <w:sz w:val="22"/>
          <w:u w:val="single"/>
        </w:rPr>
        <w:t>11</w:t>
      </w:r>
      <w:r w:rsidRPr="002319D3">
        <w:rPr>
          <w:rFonts w:ascii="Palatino Linotype" w:hAnsi="Palatino Linotype" w:hint="eastAsia"/>
          <w:b/>
          <w:sz w:val="22"/>
          <w:u w:val="single"/>
        </w:rPr>
        <w:t>号館</w:t>
      </w: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15F581EF" wp14:editId="06865970">
            <wp:simplePos x="0" y="0"/>
            <wp:positionH relativeFrom="column">
              <wp:posOffset>-413385</wp:posOffset>
            </wp:positionH>
            <wp:positionV relativeFrom="paragraph">
              <wp:posOffset>98425</wp:posOffset>
            </wp:positionV>
            <wp:extent cx="6254750" cy="4000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8C42B0" w:rsidRPr="00895D74" w:rsidRDefault="008C42B0" w:rsidP="008C42B0">
      <w:pPr>
        <w:jc w:val="center"/>
        <w:rPr>
          <w:rStyle w:val="a7"/>
          <w:rFonts w:ascii="Palatino Linotype" w:hAnsi="Palatino Linotype"/>
          <w:b/>
          <w:color w:val="auto"/>
          <w:sz w:val="22"/>
        </w:rPr>
      </w:pPr>
      <w:bookmarkStart w:id="0" w:name="_GoBack"/>
      <w:bookmarkEnd w:id="0"/>
      <w:r>
        <w:rPr>
          <w:rStyle w:val="a7"/>
          <w:rFonts w:ascii="Palatino Linotype" w:hAnsi="Palatino Linotype" w:hint="eastAsia"/>
          <w:b/>
          <w:color w:val="auto"/>
          <w:sz w:val="22"/>
        </w:rPr>
        <w:lastRenderedPageBreak/>
        <w:t>東京</w:t>
      </w:r>
      <w:r w:rsidRPr="00895D74">
        <w:rPr>
          <w:rStyle w:val="a7"/>
          <w:rFonts w:ascii="Palatino Linotype" w:hAnsi="Palatino Linotype" w:hint="eastAsia"/>
          <w:b/>
          <w:color w:val="auto"/>
          <w:sz w:val="22"/>
        </w:rPr>
        <w:t>大学・</w:t>
      </w:r>
      <w:r w:rsidRPr="008C42B0">
        <w:rPr>
          <w:rStyle w:val="a7"/>
          <w:rFonts w:ascii="Palatino Linotype" w:hAnsi="Palatino Linotype" w:hint="eastAsia"/>
          <w:b/>
          <w:color w:val="auto"/>
          <w:sz w:val="22"/>
        </w:rPr>
        <w:t>本郷キャンパス向ヶ岡ファカルティハウス</w:t>
      </w:r>
      <w:r>
        <w:rPr>
          <w:rStyle w:val="a7"/>
          <w:rFonts w:ascii="Palatino Linotype" w:hAnsi="Palatino Linotype" w:hint="eastAsia"/>
          <w:b/>
          <w:color w:val="auto"/>
          <w:sz w:val="22"/>
        </w:rPr>
        <w:t>（</w:t>
      </w:r>
      <w:r>
        <w:rPr>
          <w:rStyle w:val="a7"/>
          <w:rFonts w:ascii="Palatino Linotype" w:hAnsi="Palatino Linotype" w:hint="eastAsia"/>
          <w:b/>
          <w:color w:val="auto"/>
          <w:sz w:val="22"/>
        </w:rPr>
        <w:t>②研究会</w:t>
      </w:r>
      <w:r>
        <w:rPr>
          <w:rStyle w:val="a7"/>
          <w:rFonts w:ascii="Palatino Linotype" w:hAnsi="Palatino Linotype" w:hint="eastAsia"/>
          <w:b/>
          <w:color w:val="auto"/>
          <w:sz w:val="22"/>
        </w:rPr>
        <w:t>）</w:t>
      </w:r>
    </w:p>
    <w:p w:rsidR="00F312C5" w:rsidRDefault="00F312C5" w:rsidP="00A8530E">
      <w:pPr>
        <w:jc w:val="center"/>
        <w:rPr>
          <w:rFonts w:ascii="Palatino Linotype" w:hAnsi="Palatino Linotype" w:hint="eastAsia"/>
        </w:rPr>
      </w:pPr>
    </w:p>
    <w:p w:rsidR="00F312C5" w:rsidRDefault="008C42B0" w:rsidP="00A8530E">
      <w:pPr>
        <w:jc w:val="center"/>
        <w:rPr>
          <w:rFonts w:ascii="Palatino Linotype" w:hAnsi="Palatino Linotype"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66DD98" wp14:editId="214FED0F">
            <wp:simplePos x="0" y="0"/>
            <wp:positionH relativeFrom="column">
              <wp:posOffset>-480060</wp:posOffset>
            </wp:positionH>
            <wp:positionV relativeFrom="paragraph">
              <wp:posOffset>69850</wp:posOffset>
            </wp:positionV>
            <wp:extent cx="6480810" cy="4629150"/>
            <wp:effectExtent l="0" t="0" r="0" b="0"/>
            <wp:wrapNone/>
            <wp:docPr id="4" name="図 4" descr="http://www.mukougaoka-facultyhouse.jp/img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kougaoka-facultyhouse.jp/img/ma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C42B0" w:rsidRDefault="008C42B0" w:rsidP="00A8530E">
      <w:pPr>
        <w:jc w:val="center"/>
        <w:rPr>
          <w:rFonts w:ascii="Palatino Linotype" w:hAnsi="Palatino Linotype" w:hint="eastAsia"/>
        </w:rPr>
      </w:pPr>
    </w:p>
    <w:p w:rsidR="00837058" w:rsidRDefault="00837058" w:rsidP="00837058">
      <w:pPr>
        <w:jc w:val="left"/>
        <w:rPr>
          <w:rFonts w:ascii="Palatino Linotype" w:hAnsi="Palatino Linotype" w:hint="eastAsia"/>
        </w:rPr>
      </w:pPr>
    </w:p>
    <w:p w:rsidR="008C42B0" w:rsidRPr="008C42B0" w:rsidRDefault="008C42B0" w:rsidP="00837058">
      <w:pPr>
        <w:jc w:val="left"/>
        <w:rPr>
          <w:rFonts w:ascii="Palatino Linotype" w:hAnsi="Palatino Linotype" w:hint="eastAsia"/>
        </w:rPr>
      </w:pPr>
      <w:r w:rsidRPr="008C42B0">
        <w:rPr>
          <w:rFonts w:ascii="Palatino Linotype" w:hAnsi="Palatino Linotype" w:hint="eastAsia"/>
        </w:rPr>
        <w:t>地下鉄南北線</w:t>
      </w:r>
      <w:r>
        <w:rPr>
          <w:rFonts w:ascii="Palatino Linotype" w:hAnsi="Palatino Linotype" w:hint="eastAsia"/>
        </w:rPr>
        <w:t>「</w:t>
      </w:r>
      <w:r w:rsidRPr="008C42B0">
        <w:rPr>
          <w:rFonts w:ascii="Palatino Linotype" w:hAnsi="Palatino Linotype" w:hint="eastAsia"/>
        </w:rPr>
        <w:t>東大前駅</w:t>
      </w:r>
      <w:r>
        <w:rPr>
          <w:rFonts w:ascii="Palatino Linotype" w:hAnsi="Palatino Linotype" w:hint="eastAsia"/>
        </w:rPr>
        <w:t>」徒歩</w:t>
      </w:r>
      <w:r>
        <w:rPr>
          <w:rFonts w:ascii="Palatino Linotype" w:hAnsi="Palatino Linotype" w:hint="eastAsia"/>
        </w:rPr>
        <w:t>5</w:t>
      </w:r>
      <w:r>
        <w:rPr>
          <w:rFonts w:ascii="Palatino Linotype" w:hAnsi="Palatino Linotype" w:hint="eastAsia"/>
        </w:rPr>
        <w:t>分、</w:t>
      </w:r>
      <w:r w:rsidR="00837058" w:rsidRPr="008C42B0">
        <w:rPr>
          <w:rFonts w:ascii="Palatino Linotype" w:hAnsi="Palatino Linotype" w:hint="eastAsia"/>
        </w:rPr>
        <w:t>地下鉄千代田線</w:t>
      </w:r>
      <w:r w:rsidR="00837058">
        <w:rPr>
          <w:rFonts w:ascii="Palatino Linotype" w:hAnsi="Palatino Linotype" w:hint="eastAsia"/>
        </w:rPr>
        <w:t>「</w:t>
      </w:r>
      <w:r w:rsidR="00837058" w:rsidRPr="008C42B0">
        <w:rPr>
          <w:rFonts w:ascii="Palatino Linotype" w:hAnsi="Palatino Linotype" w:hint="eastAsia"/>
        </w:rPr>
        <w:t>根津駅</w:t>
      </w:r>
      <w:r w:rsidR="00837058">
        <w:rPr>
          <w:rFonts w:ascii="Palatino Linotype" w:hAnsi="Palatino Linotype" w:hint="eastAsia"/>
        </w:rPr>
        <w:t>」</w:t>
      </w:r>
      <w:r w:rsidR="00837058" w:rsidRPr="008C42B0">
        <w:rPr>
          <w:rFonts w:ascii="Palatino Linotype" w:hAnsi="Palatino Linotype" w:hint="eastAsia"/>
        </w:rPr>
        <w:t>徒歩</w:t>
      </w:r>
      <w:r w:rsidR="00837058">
        <w:rPr>
          <w:rFonts w:ascii="Palatino Linotype" w:hAnsi="Palatino Linotype" w:hint="eastAsia"/>
        </w:rPr>
        <w:t>7</w:t>
      </w:r>
      <w:r w:rsidR="00837058" w:rsidRPr="008C42B0">
        <w:rPr>
          <w:rFonts w:ascii="Palatino Linotype" w:hAnsi="Palatino Linotype" w:hint="eastAsia"/>
        </w:rPr>
        <w:t>分</w:t>
      </w:r>
      <w:r w:rsidR="00837058">
        <w:rPr>
          <w:rFonts w:ascii="Palatino Linotype" w:hAnsi="Palatino Linotype" w:hint="eastAsia"/>
        </w:rPr>
        <w:t>、</w:t>
      </w:r>
      <w:r w:rsidRPr="008C42B0">
        <w:rPr>
          <w:rFonts w:ascii="Palatino Linotype" w:hAnsi="Palatino Linotype" w:hint="eastAsia"/>
        </w:rPr>
        <w:t>地下鉄丸の内線</w:t>
      </w:r>
      <w:r w:rsidR="00837058">
        <w:rPr>
          <w:rFonts w:ascii="Palatino Linotype" w:hAnsi="Palatino Linotype" w:hint="eastAsia"/>
        </w:rPr>
        <w:t>・</w:t>
      </w:r>
      <w:r w:rsidR="00837058" w:rsidRPr="008C42B0">
        <w:rPr>
          <w:rFonts w:ascii="Palatino Linotype" w:hAnsi="Palatino Linotype" w:hint="eastAsia"/>
        </w:rPr>
        <w:t>大江戸線</w:t>
      </w:r>
      <w:r>
        <w:rPr>
          <w:rFonts w:ascii="Palatino Linotype" w:hAnsi="Palatino Linotype" w:hint="eastAsia"/>
        </w:rPr>
        <w:t>「</w:t>
      </w:r>
      <w:r w:rsidRPr="008C42B0">
        <w:rPr>
          <w:rFonts w:ascii="Palatino Linotype" w:hAnsi="Palatino Linotype" w:hint="eastAsia"/>
        </w:rPr>
        <w:t>本郷三丁目駅</w:t>
      </w:r>
      <w:r>
        <w:rPr>
          <w:rFonts w:ascii="Palatino Linotype" w:hAnsi="Palatino Linotype" w:hint="eastAsia"/>
        </w:rPr>
        <w:t>」</w:t>
      </w:r>
      <w:r w:rsidRPr="008C42B0">
        <w:rPr>
          <w:rFonts w:ascii="Palatino Linotype" w:hAnsi="Palatino Linotype" w:hint="eastAsia"/>
        </w:rPr>
        <w:t>徒歩</w:t>
      </w:r>
      <w:r>
        <w:rPr>
          <w:rFonts w:ascii="Palatino Linotype" w:hAnsi="Palatino Linotype" w:hint="eastAsia"/>
        </w:rPr>
        <w:t>13</w:t>
      </w:r>
      <w:r w:rsidRPr="008C42B0">
        <w:rPr>
          <w:rFonts w:ascii="Palatino Linotype" w:hAnsi="Palatino Linotype" w:hint="eastAsia"/>
        </w:rPr>
        <w:t>分</w:t>
      </w:r>
    </w:p>
    <w:p w:rsidR="00837058" w:rsidRDefault="00837058">
      <w:pPr>
        <w:widowControl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324DE9" w:rsidRDefault="00324DE9" w:rsidP="00A8530E">
      <w:pPr>
        <w:jc w:val="center"/>
        <w:rPr>
          <w:rFonts w:ascii="Palatino Linotype" w:hAnsi="Palatino Linotype" w:hint="eastAsia"/>
          <w:b/>
          <w:sz w:val="22"/>
          <w:u w:val="single"/>
        </w:rPr>
      </w:pPr>
      <w:r w:rsidRPr="00324DE9">
        <w:rPr>
          <w:rFonts w:ascii="Palatino Linotype" w:hAnsi="Palatino Linotype" w:hint="eastAsia"/>
          <w:b/>
          <w:sz w:val="22"/>
          <w:u w:val="single"/>
        </w:rPr>
        <w:lastRenderedPageBreak/>
        <w:t>京都大学法経済学部</w:t>
      </w:r>
      <w:r w:rsidRPr="00324DE9">
        <w:rPr>
          <w:rFonts w:ascii="Palatino Linotype" w:hAnsi="Palatino Linotype" w:hint="eastAsia"/>
          <w:b/>
          <w:sz w:val="22"/>
          <w:u w:val="single"/>
        </w:rPr>
        <w:t>北館</w:t>
      </w:r>
      <w:r>
        <w:rPr>
          <w:rFonts w:ascii="Palatino Linotype" w:hAnsi="Palatino Linotype" w:hint="eastAsia"/>
          <w:b/>
          <w:sz w:val="22"/>
          <w:u w:val="single"/>
        </w:rPr>
        <w:t>（③研究会）</w:t>
      </w:r>
    </w:p>
    <w:p w:rsidR="00324DE9" w:rsidRDefault="00324DE9" w:rsidP="00A8530E">
      <w:pPr>
        <w:jc w:val="center"/>
        <w:rPr>
          <w:rFonts w:ascii="Palatino Linotype" w:hAnsi="Palatino Linotype" w:hint="eastAsia"/>
          <w:b/>
          <w:sz w:val="22"/>
          <w:u w:val="single"/>
        </w:rPr>
      </w:pPr>
    </w:p>
    <w:p w:rsidR="00F312C5" w:rsidRDefault="00324DE9" w:rsidP="00A8530E">
      <w:pPr>
        <w:jc w:val="center"/>
        <w:rPr>
          <w:rFonts w:ascii="Palatino Linotype" w:hAnsi="Palatino Linotype" w:hint="eastAsia"/>
          <w:b/>
          <w:sz w:val="22"/>
        </w:rPr>
      </w:pPr>
      <w:r w:rsidRPr="00324DE9">
        <w:rPr>
          <w:rFonts w:ascii="Palatino Linotype" w:hAnsi="Palatino Linotype" w:hint="eastAsia"/>
          <w:b/>
          <w:noProof/>
          <w:sz w:val="22"/>
        </w:rPr>
        <w:drawing>
          <wp:inline distT="0" distB="0" distL="0" distR="0" wp14:anchorId="570880FB" wp14:editId="7C490C60">
            <wp:extent cx="5400675" cy="5419725"/>
            <wp:effectExtent l="0" t="0" r="9525" b="9525"/>
            <wp:docPr id="6" name="図 6" descr="C:\Users\MT\Dropbox\Workstation\201509 Neil Jones visit\kyoudai campu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T\Dropbox\Workstation\201509 Neil Jones visit\kyoudai campus ma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E9" w:rsidRDefault="00324DE9" w:rsidP="00A8530E">
      <w:pPr>
        <w:jc w:val="center"/>
        <w:rPr>
          <w:rFonts w:ascii="Palatino Linotype" w:hAnsi="Palatino Linotype" w:hint="eastAsia"/>
          <w:b/>
          <w:sz w:val="22"/>
        </w:rPr>
      </w:pPr>
    </w:p>
    <w:p w:rsidR="00324DE9" w:rsidRPr="00AA42B0" w:rsidRDefault="00324DE9" w:rsidP="00324DE9">
      <w:pPr>
        <w:jc w:val="center"/>
        <w:rPr>
          <w:rFonts w:ascii="Palatino Linotype" w:hAnsi="Palatino Linotype"/>
        </w:rPr>
      </w:pPr>
      <w:r w:rsidRPr="00AA42B0">
        <w:rPr>
          <w:rFonts w:ascii="Palatino Linotype" w:hAnsi="Palatino Linotype" w:hint="eastAsia"/>
        </w:rPr>
        <w:t>京阪電鉄</w:t>
      </w:r>
      <w:r>
        <w:rPr>
          <w:rFonts w:ascii="Palatino Linotype" w:hAnsi="Palatino Linotype" w:hint="eastAsia"/>
        </w:rPr>
        <w:t>「</w:t>
      </w:r>
      <w:r w:rsidRPr="00AA42B0">
        <w:rPr>
          <w:rFonts w:ascii="Palatino Linotype" w:hAnsi="Palatino Linotype" w:hint="eastAsia"/>
        </w:rPr>
        <w:t>出町柳駅</w:t>
      </w:r>
      <w:r>
        <w:rPr>
          <w:rFonts w:ascii="Palatino Linotype" w:hAnsi="Palatino Linotype" w:hint="eastAsia"/>
        </w:rPr>
        <w:t>」</w:t>
      </w:r>
      <w:r w:rsidRPr="00AA42B0">
        <w:rPr>
          <w:rFonts w:ascii="Palatino Linotype" w:hAnsi="Palatino Linotype" w:hint="eastAsia"/>
        </w:rPr>
        <w:t>から徒歩</w:t>
      </w:r>
      <w:r w:rsidRPr="00AA42B0">
        <w:rPr>
          <w:rFonts w:ascii="Palatino Linotype" w:hAnsi="Palatino Linotype" w:hint="eastAsia"/>
        </w:rPr>
        <w:t>10</w:t>
      </w:r>
      <w:r w:rsidRPr="00AA42B0">
        <w:rPr>
          <w:rFonts w:ascii="Palatino Linotype" w:hAnsi="Palatino Linotype" w:hint="eastAsia"/>
        </w:rPr>
        <w:t>分</w:t>
      </w:r>
      <w:r>
        <w:rPr>
          <w:rFonts w:ascii="Palatino Linotype" w:hAnsi="Palatino Linotype" w:hint="eastAsia"/>
        </w:rPr>
        <w:t>、</w:t>
      </w:r>
      <w:r w:rsidRPr="00AA42B0">
        <w:rPr>
          <w:rFonts w:ascii="Palatino Linotype" w:hAnsi="Palatino Linotype" w:hint="eastAsia"/>
        </w:rPr>
        <w:t>市バス</w:t>
      </w:r>
      <w:r>
        <w:rPr>
          <w:rFonts w:ascii="Palatino Linotype" w:hAnsi="Palatino Linotype" w:hint="eastAsia"/>
        </w:rPr>
        <w:t>「</w:t>
      </w:r>
      <w:r w:rsidRPr="00AA42B0">
        <w:rPr>
          <w:rFonts w:ascii="Palatino Linotype" w:hAnsi="Palatino Linotype" w:hint="eastAsia"/>
        </w:rPr>
        <w:t>百万遍</w:t>
      </w:r>
      <w:r>
        <w:rPr>
          <w:rFonts w:ascii="Palatino Linotype" w:hAnsi="Palatino Linotype" w:hint="eastAsia"/>
        </w:rPr>
        <w:t>」</w:t>
      </w:r>
      <w:r w:rsidRPr="00AA42B0">
        <w:rPr>
          <w:rFonts w:ascii="Palatino Linotype" w:hAnsi="Palatino Linotype" w:hint="eastAsia"/>
        </w:rPr>
        <w:t>から徒歩</w:t>
      </w:r>
      <w:r w:rsidRPr="00AA42B0">
        <w:rPr>
          <w:rFonts w:ascii="Palatino Linotype" w:hAnsi="Palatino Linotype" w:hint="eastAsia"/>
        </w:rPr>
        <w:t>2</w:t>
      </w:r>
      <w:r w:rsidRPr="00AA42B0">
        <w:rPr>
          <w:rFonts w:ascii="Palatino Linotype" w:hAnsi="Palatino Linotype" w:hint="eastAsia"/>
        </w:rPr>
        <w:t>分</w:t>
      </w:r>
    </w:p>
    <w:p w:rsidR="00324DE9" w:rsidRPr="00324DE9" w:rsidRDefault="00324DE9" w:rsidP="00A8530E">
      <w:pPr>
        <w:jc w:val="center"/>
        <w:rPr>
          <w:rFonts w:ascii="Palatino Linotype" w:hAnsi="Palatino Linotype" w:hint="eastAsia"/>
          <w:b/>
          <w:sz w:val="22"/>
        </w:rPr>
      </w:pPr>
    </w:p>
    <w:sectPr w:rsidR="00324DE9" w:rsidRPr="00324DE9" w:rsidSect="00324DE9">
      <w:type w:val="continuous"/>
      <w:pgSz w:w="11906" w:h="16838"/>
      <w:pgMar w:top="1560" w:right="1701" w:bottom="851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57" w:rsidRDefault="00C31257" w:rsidP="00E072A1">
      <w:r>
        <w:separator/>
      </w:r>
    </w:p>
  </w:endnote>
  <w:endnote w:type="continuationSeparator" w:id="0">
    <w:p w:rsidR="00C31257" w:rsidRDefault="00C31257" w:rsidP="00E0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57" w:rsidRDefault="00C31257" w:rsidP="00E072A1">
      <w:r>
        <w:separator/>
      </w:r>
    </w:p>
  </w:footnote>
  <w:footnote w:type="continuationSeparator" w:id="0">
    <w:p w:rsidR="00C31257" w:rsidRDefault="00C31257" w:rsidP="00E0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82"/>
    <w:rsid w:val="00060190"/>
    <w:rsid w:val="0007740A"/>
    <w:rsid w:val="000C3FF2"/>
    <w:rsid w:val="00157E86"/>
    <w:rsid w:val="00165397"/>
    <w:rsid w:val="00177152"/>
    <w:rsid w:val="002064F8"/>
    <w:rsid w:val="002319D3"/>
    <w:rsid w:val="00297609"/>
    <w:rsid w:val="002B24FB"/>
    <w:rsid w:val="00316D0C"/>
    <w:rsid w:val="00324DE9"/>
    <w:rsid w:val="00340CEC"/>
    <w:rsid w:val="0034436B"/>
    <w:rsid w:val="00362DA6"/>
    <w:rsid w:val="003875D7"/>
    <w:rsid w:val="003A0E80"/>
    <w:rsid w:val="003A1B82"/>
    <w:rsid w:val="003F4A72"/>
    <w:rsid w:val="003F7A65"/>
    <w:rsid w:val="00404838"/>
    <w:rsid w:val="00413A11"/>
    <w:rsid w:val="004570BA"/>
    <w:rsid w:val="0047635E"/>
    <w:rsid w:val="004F14A8"/>
    <w:rsid w:val="0050223A"/>
    <w:rsid w:val="00521BA8"/>
    <w:rsid w:val="00535873"/>
    <w:rsid w:val="005D37A7"/>
    <w:rsid w:val="005E0505"/>
    <w:rsid w:val="005F1D22"/>
    <w:rsid w:val="00605F9F"/>
    <w:rsid w:val="00660DCB"/>
    <w:rsid w:val="006679C1"/>
    <w:rsid w:val="00676260"/>
    <w:rsid w:val="00676574"/>
    <w:rsid w:val="00681F07"/>
    <w:rsid w:val="007324B6"/>
    <w:rsid w:val="007E0ACE"/>
    <w:rsid w:val="007F4F5B"/>
    <w:rsid w:val="00802CFB"/>
    <w:rsid w:val="00807642"/>
    <w:rsid w:val="00836746"/>
    <w:rsid w:val="00837058"/>
    <w:rsid w:val="00857A90"/>
    <w:rsid w:val="008C42B0"/>
    <w:rsid w:val="008F5F61"/>
    <w:rsid w:val="00912274"/>
    <w:rsid w:val="00964701"/>
    <w:rsid w:val="009A5D65"/>
    <w:rsid w:val="009F7DE7"/>
    <w:rsid w:val="00A43BBD"/>
    <w:rsid w:val="00A8530E"/>
    <w:rsid w:val="00AA0A2C"/>
    <w:rsid w:val="00AA42B0"/>
    <w:rsid w:val="00B038E5"/>
    <w:rsid w:val="00B95E5D"/>
    <w:rsid w:val="00BE1425"/>
    <w:rsid w:val="00C01A80"/>
    <w:rsid w:val="00C169DC"/>
    <w:rsid w:val="00C31257"/>
    <w:rsid w:val="00C85E51"/>
    <w:rsid w:val="00CA47F2"/>
    <w:rsid w:val="00CD2E90"/>
    <w:rsid w:val="00CF6C3A"/>
    <w:rsid w:val="00D22202"/>
    <w:rsid w:val="00D74330"/>
    <w:rsid w:val="00D9109A"/>
    <w:rsid w:val="00E04BD3"/>
    <w:rsid w:val="00E072A1"/>
    <w:rsid w:val="00E2467F"/>
    <w:rsid w:val="00E26C6A"/>
    <w:rsid w:val="00E43286"/>
    <w:rsid w:val="00E56975"/>
    <w:rsid w:val="00E74D8E"/>
    <w:rsid w:val="00EA0B01"/>
    <w:rsid w:val="00ED7B8A"/>
    <w:rsid w:val="00F02B68"/>
    <w:rsid w:val="00F312C5"/>
    <w:rsid w:val="00F5504D"/>
    <w:rsid w:val="00F570DF"/>
    <w:rsid w:val="00F86376"/>
    <w:rsid w:val="00FE2CBB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2A1"/>
  </w:style>
  <w:style w:type="paragraph" w:styleId="a5">
    <w:name w:val="footer"/>
    <w:basedOn w:val="a"/>
    <w:link w:val="a6"/>
    <w:uiPriority w:val="99"/>
    <w:unhideWhenUsed/>
    <w:rsid w:val="00E07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2A1"/>
  </w:style>
  <w:style w:type="character" w:styleId="a7">
    <w:name w:val="Hyperlink"/>
    <w:basedOn w:val="a0"/>
    <w:uiPriority w:val="99"/>
    <w:unhideWhenUsed/>
    <w:rsid w:val="00E2467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2A1"/>
  </w:style>
  <w:style w:type="paragraph" w:styleId="a5">
    <w:name w:val="footer"/>
    <w:basedOn w:val="a"/>
    <w:link w:val="a6"/>
    <w:uiPriority w:val="99"/>
    <w:unhideWhenUsed/>
    <w:rsid w:val="00E07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2A1"/>
  </w:style>
  <w:style w:type="character" w:styleId="a7">
    <w:name w:val="Hyperlink"/>
    <w:basedOn w:val="a0"/>
    <w:uiPriority w:val="99"/>
    <w:unhideWhenUsed/>
    <w:rsid w:val="00E2467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uya@rikkyo.ac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4E4B-3EE4-4043-9747-9E6D76E4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MT</cp:lastModifiedBy>
  <cp:revision>12</cp:revision>
  <cp:lastPrinted>2015-07-18T04:06:00Z</cp:lastPrinted>
  <dcterms:created xsi:type="dcterms:W3CDTF">2015-07-02T05:41:00Z</dcterms:created>
  <dcterms:modified xsi:type="dcterms:W3CDTF">2015-07-23T15:02:00Z</dcterms:modified>
</cp:coreProperties>
</file>